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D24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深圳市血之缘公益基金会</w:t>
      </w:r>
    </w:p>
    <w:p w14:paraId="38C1577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  <w:lang w:val="en-US" w:eastAsia="zh-CN"/>
        </w:rPr>
        <w:t>22</w:t>
      </w:r>
      <w:r>
        <w:rPr>
          <w:b/>
          <w:sz w:val="28"/>
          <w:szCs w:val="28"/>
        </w:rPr>
        <w:t>年捐赠名单</w:t>
      </w:r>
    </w:p>
    <w:p w14:paraId="71463AE8">
      <w:pPr>
        <w:jc w:val="center"/>
      </w:pPr>
    </w:p>
    <w:tbl>
      <w:tblPr>
        <w:tblStyle w:val="2"/>
        <w:tblW w:w="8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8"/>
        <w:gridCol w:w="2268"/>
        <w:gridCol w:w="2586"/>
        <w:gridCol w:w="1975"/>
      </w:tblGrid>
      <w:tr w14:paraId="271A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295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8A49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"/>
              </w:rPr>
              <w:t>捐赠时间</w:t>
            </w:r>
          </w:p>
        </w:tc>
        <w:tc>
          <w:tcPr>
            <w:tcW w:w="227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9348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"/>
              </w:rPr>
              <w:t>捐赠对象</w:t>
            </w:r>
          </w:p>
        </w:tc>
        <w:tc>
          <w:tcPr>
            <w:tcW w:w="258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570E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"/>
              </w:rPr>
              <w:t>捐赠明细</w:t>
            </w:r>
          </w:p>
        </w:tc>
        <w:tc>
          <w:tcPr>
            <w:tcW w:w="197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3960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"/>
              </w:rPr>
              <w:t>捐赠价值（元）</w:t>
            </w:r>
          </w:p>
        </w:tc>
      </w:tr>
      <w:tr w14:paraId="4819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5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C593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2022-01-31</w:t>
            </w:r>
          </w:p>
        </w:tc>
        <w:tc>
          <w:tcPr>
            <w:tcW w:w="227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42C0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深圳普拉达健身管理有限公司</w:t>
            </w:r>
          </w:p>
        </w:tc>
        <w:tc>
          <w:tcPr>
            <w:tcW w:w="258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9A40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现金捐赠</w:t>
            </w:r>
          </w:p>
        </w:tc>
        <w:tc>
          <w:tcPr>
            <w:tcW w:w="197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9395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2,000.00</w:t>
            </w:r>
          </w:p>
        </w:tc>
      </w:tr>
      <w:tr w14:paraId="7BB7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5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9A88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2022-01-31</w:t>
            </w:r>
          </w:p>
        </w:tc>
        <w:tc>
          <w:tcPr>
            <w:tcW w:w="22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0444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深圳福山生物科技有限公司</w:t>
            </w:r>
          </w:p>
        </w:tc>
        <w:tc>
          <w:tcPr>
            <w:tcW w:w="25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F9B2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宝锐力饮品4400箱</w:t>
            </w:r>
          </w:p>
        </w:tc>
        <w:tc>
          <w:tcPr>
            <w:tcW w:w="19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303E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330,000.00</w:t>
            </w:r>
          </w:p>
        </w:tc>
      </w:tr>
      <w:tr w14:paraId="57B4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5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DA68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2022-03-31</w:t>
            </w:r>
          </w:p>
        </w:tc>
        <w:tc>
          <w:tcPr>
            <w:tcW w:w="22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B569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蝶恋花（福州）食品有限公司</w:t>
            </w:r>
          </w:p>
        </w:tc>
        <w:tc>
          <w:tcPr>
            <w:tcW w:w="25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4200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爆米花组合装3000份</w:t>
            </w:r>
          </w:p>
        </w:tc>
        <w:tc>
          <w:tcPr>
            <w:tcW w:w="19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FB6F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12,000.00</w:t>
            </w:r>
          </w:p>
        </w:tc>
      </w:tr>
      <w:tr w14:paraId="43C1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5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4E77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2022-03-31</w:t>
            </w:r>
          </w:p>
        </w:tc>
        <w:tc>
          <w:tcPr>
            <w:tcW w:w="22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F894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蝶恋花（福州）食品有限公司</w:t>
            </w:r>
          </w:p>
        </w:tc>
        <w:tc>
          <w:tcPr>
            <w:tcW w:w="25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C369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爆米花组合装2000份</w:t>
            </w:r>
          </w:p>
        </w:tc>
        <w:tc>
          <w:tcPr>
            <w:tcW w:w="19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27EF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14,000.00</w:t>
            </w:r>
          </w:p>
        </w:tc>
      </w:tr>
      <w:tr w14:paraId="6809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5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AEF4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2022-05-31</w:t>
            </w:r>
          </w:p>
        </w:tc>
        <w:tc>
          <w:tcPr>
            <w:tcW w:w="22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6453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至高无尚（北京）商贸有限责任公司</w:t>
            </w:r>
          </w:p>
        </w:tc>
        <w:tc>
          <w:tcPr>
            <w:tcW w:w="25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989A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种子选手营养饮料4600箱</w:t>
            </w:r>
          </w:p>
        </w:tc>
        <w:tc>
          <w:tcPr>
            <w:tcW w:w="19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C329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552,000.00</w:t>
            </w:r>
          </w:p>
        </w:tc>
      </w:tr>
      <w:tr w14:paraId="3D48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5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4A53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2022-06-30</w:t>
            </w:r>
          </w:p>
        </w:tc>
        <w:tc>
          <w:tcPr>
            <w:tcW w:w="22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8F86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得力集团有限公司</w:t>
            </w:r>
          </w:p>
        </w:tc>
        <w:tc>
          <w:tcPr>
            <w:tcW w:w="25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A5D9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水彩笔和马克纸各1000份</w:t>
            </w:r>
          </w:p>
        </w:tc>
        <w:tc>
          <w:tcPr>
            <w:tcW w:w="19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159F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36,800.00</w:t>
            </w:r>
          </w:p>
        </w:tc>
      </w:tr>
      <w:tr w14:paraId="12C11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5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73A3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2022-07-31</w:t>
            </w:r>
          </w:p>
        </w:tc>
        <w:tc>
          <w:tcPr>
            <w:tcW w:w="22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6E10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果子熟了（深圳）生物科技有限公司</w:t>
            </w:r>
          </w:p>
        </w:tc>
        <w:tc>
          <w:tcPr>
            <w:tcW w:w="25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3294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冰果茶饮品420箱</w:t>
            </w:r>
          </w:p>
        </w:tc>
        <w:tc>
          <w:tcPr>
            <w:tcW w:w="19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CABF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25,200.00</w:t>
            </w:r>
          </w:p>
        </w:tc>
      </w:tr>
      <w:tr w14:paraId="50243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5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BBED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2022-07-31</w:t>
            </w:r>
          </w:p>
        </w:tc>
        <w:tc>
          <w:tcPr>
            <w:tcW w:w="22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210E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杭州六品文化创意有限公司</w:t>
            </w:r>
          </w:p>
        </w:tc>
        <w:tc>
          <w:tcPr>
            <w:tcW w:w="25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EB78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行书练字宝3000套</w:t>
            </w:r>
          </w:p>
        </w:tc>
        <w:tc>
          <w:tcPr>
            <w:tcW w:w="19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2B82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75,000.00</w:t>
            </w:r>
          </w:p>
        </w:tc>
      </w:tr>
      <w:tr w14:paraId="6F2F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5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0301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2022-07-31</w:t>
            </w:r>
          </w:p>
        </w:tc>
        <w:tc>
          <w:tcPr>
            <w:tcW w:w="22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B772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杭州六品文化创意有限公司</w:t>
            </w:r>
          </w:p>
        </w:tc>
        <w:tc>
          <w:tcPr>
            <w:tcW w:w="25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E490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中性笔3000支</w:t>
            </w:r>
          </w:p>
        </w:tc>
        <w:tc>
          <w:tcPr>
            <w:tcW w:w="19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E669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2,400.00</w:t>
            </w:r>
          </w:p>
        </w:tc>
      </w:tr>
      <w:tr w14:paraId="6ACB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5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FB06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2022-12-31</w:t>
            </w:r>
          </w:p>
        </w:tc>
        <w:tc>
          <w:tcPr>
            <w:tcW w:w="22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F3EC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深圳市血之缘医疗科技有限公司</w:t>
            </w:r>
          </w:p>
        </w:tc>
        <w:tc>
          <w:tcPr>
            <w:tcW w:w="25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42A4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现金捐赠</w:t>
            </w:r>
            <w:bookmarkStart w:id="0" w:name="_GoBack"/>
            <w:bookmarkEnd w:id="0"/>
          </w:p>
        </w:tc>
        <w:tc>
          <w:tcPr>
            <w:tcW w:w="19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4756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320,000.00</w:t>
            </w:r>
          </w:p>
        </w:tc>
      </w:tr>
      <w:tr w14:paraId="28636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2" w:type="dxa"/>
            <w:gridSpan w:val="3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BE20D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19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067F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1,369,400.00</w:t>
            </w:r>
          </w:p>
        </w:tc>
      </w:tr>
    </w:tbl>
    <w:p w14:paraId="50057D06">
      <w:pPr>
        <w:jc w:val="center"/>
      </w:pPr>
    </w:p>
    <w:p w14:paraId="07B86405"/>
    <w:p w14:paraId="24AA36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04C49"/>
    <w:rsid w:val="17B04C49"/>
    <w:rsid w:val="1E156F6C"/>
    <w:rsid w:val="2E7B22B1"/>
    <w:rsid w:val="48685884"/>
    <w:rsid w:val="4E96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463</Characters>
  <Lines>0</Lines>
  <Paragraphs>0</Paragraphs>
  <TotalTime>0</TotalTime>
  <ScaleCrop>false</ScaleCrop>
  <LinksUpToDate>false</LinksUpToDate>
  <CharactersWithSpaces>463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2026-06-22T09:53:00Z</dcterms:created>
  <dc:creator>Hailey</dc:creator>
  <cp:lastModifiedBy>Hailey</cp:lastModifiedBy>
  <dcterms:modified xsi:type="dcterms:W3CDTF">2026-06-25T09:56:38Z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8BFE41369C1940479D2C88E9F2EA1BC1_11</vt:lpwstr>
  </property>
  <property fmtid="{D5CDD505-2E9C-101B-9397-08002B2CF9AE}" pid="4" name="KSOTemplateDocerSaveRecord">
    <vt:lpwstr>eyJoZGlkIjoiZTc1OTVjZjliNjA0MTNlYTVmNDA0MGUwNTljZjBhZjMiLCJ1c2VySWQiOiIxNDI5NDExOCJ9</vt:lpwstr>
  </property>
</Properties>
</file>